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93F4" w14:textId="77777777" w:rsidR="00342E80" w:rsidRDefault="0091457F" w:rsidP="009145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7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ÜNYA </w:t>
      </w:r>
      <w:r w:rsidRPr="0091457F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İCARET </w:t>
      </w:r>
      <w:r w:rsidRPr="0091457F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>RGÜTÜ</w:t>
      </w:r>
    </w:p>
    <w:p w14:paraId="004BBE9A" w14:textId="4FF655F7" w:rsidR="0091457F" w:rsidRPr="0091457F" w:rsidRDefault="0091457F" w:rsidP="009145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7F">
        <w:rPr>
          <w:rFonts w:ascii="Times New Roman" w:hAnsi="Times New Roman" w:cs="Times New Roman"/>
          <w:b/>
          <w:sz w:val="24"/>
          <w:szCs w:val="24"/>
        </w:rPr>
        <w:t>TİCARETİN KOLAYLAŞTIRILMASI KOMİTESİ TOPLANTISI</w:t>
      </w:r>
      <w:r w:rsidR="00C953E0">
        <w:rPr>
          <w:rFonts w:ascii="Times New Roman" w:hAnsi="Times New Roman" w:cs="Times New Roman"/>
          <w:b/>
          <w:sz w:val="24"/>
          <w:szCs w:val="24"/>
        </w:rPr>
        <w:t xml:space="preserve"> HAKKINDA NOT</w:t>
      </w:r>
    </w:p>
    <w:p w14:paraId="74DBCDF1" w14:textId="77777777" w:rsidR="0091457F" w:rsidRDefault="0091457F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89901" w14:textId="44362BBC" w:rsid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4">
        <w:rPr>
          <w:rFonts w:ascii="Times New Roman" w:hAnsi="Times New Roman" w:cs="Times New Roman"/>
          <w:sz w:val="24"/>
          <w:szCs w:val="24"/>
        </w:rPr>
        <w:t xml:space="preserve">Dünya Ticaret Örgütü (DTÖ) Ticaretin Kolaylaştırılması Komitesi </w:t>
      </w:r>
      <w:r w:rsidR="00C953E0">
        <w:rPr>
          <w:rFonts w:ascii="Times New Roman" w:hAnsi="Times New Roman" w:cs="Times New Roman"/>
          <w:sz w:val="24"/>
          <w:szCs w:val="24"/>
        </w:rPr>
        <w:t xml:space="preserve">toplantısı </w:t>
      </w:r>
      <w:r w:rsidRPr="002A7484">
        <w:rPr>
          <w:rFonts w:ascii="Times New Roman" w:hAnsi="Times New Roman" w:cs="Times New Roman"/>
          <w:sz w:val="24"/>
          <w:szCs w:val="24"/>
        </w:rPr>
        <w:t>23-24 Ekim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tarihlerinde</w:t>
      </w:r>
      <w:r w:rsidR="00C953E0">
        <w:rPr>
          <w:rFonts w:ascii="Times New Roman" w:hAnsi="Times New Roman" w:cs="Times New Roman"/>
          <w:sz w:val="24"/>
          <w:szCs w:val="24"/>
        </w:rPr>
        <w:t xml:space="preserve">, Cenevre’de hibrit formatta </w:t>
      </w:r>
      <w:r>
        <w:rPr>
          <w:rFonts w:ascii="Times New Roman" w:hAnsi="Times New Roman" w:cs="Times New Roman"/>
          <w:sz w:val="24"/>
          <w:szCs w:val="24"/>
        </w:rPr>
        <w:t xml:space="preserve">gerçekleştirilmiştir. </w:t>
      </w:r>
    </w:p>
    <w:p w14:paraId="4092865E" w14:textId="77777777" w:rsid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9972B" w14:textId="4230DE63" w:rsid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4">
        <w:rPr>
          <w:rFonts w:ascii="Times New Roman" w:hAnsi="Times New Roman" w:cs="Times New Roman"/>
          <w:sz w:val="24"/>
          <w:szCs w:val="24"/>
        </w:rPr>
        <w:t>T</w:t>
      </w:r>
      <w:r w:rsidR="00B957CE">
        <w:rPr>
          <w:rFonts w:ascii="Times New Roman" w:hAnsi="Times New Roman" w:cs="Times New Roman"/>
          <w:sz w:val="24"/>
          <w:szCs w:val="24"/>
        </w:rPr>
        <w:t xml:space="preserve">icaretin Kolaylaştırılması </w:t>
      </w:r>
      <w:r w:rsidRPr="002A7484">
        <w:rPr>
          <w:rFonts w:ascii="Times New Roman" w:hAnsi="Times New Roman" w:cs="Times New Roman"/>
          <w:sz w:val="24"/>
          <w:szCs w:val="24"/>
        </w:rPr>
        <w:t>Anlaşması</w:t>
      </w:r>
      <w:r w:rsidR="00C953E0" w:rsidRPr="002A7484">
        <w:rPr>
          <w:rFonts w:ascii="Times New Roman" w:hAnsi="Times New Roman" w:cs="Times New Roman"/>
          <w:sz w:val="24"/>
          <w:szCs w:val="24"/>
        </w:rPr>
        <w:t>’nın</w:t>
      </w:r>
      <w:r w:rsidR="00C953E0">
        <w:rPr>
          <w:rFonts w:ascii="Times New Roman" w:hAnsi="Times New Roman" w:cs="Times New Roman"/>
          <w:sz w:val="24"/>
          <w:szCs w:val="24"/>
        </w:rPr>
        <w:t xml:space="preserve"> </w:t>
      </w:r>
      <w:r w:rsidR="00B957CE">
        <w:rPr>
          <w:rFonts w:ascii="Times New Roman" w:hAnsi="Times New Roman" w:cs="Times New Roman"/>
          <w:sz w:val="24"/>
          <w:szCs w:val="24"/>
        </w:rPr>
        <w:t>(TKA)</w:t>
      </w:r>
      <w:r w:rsidRPr="002A7484">
        <w:rPr>
          <w:rFonts w:ascii="Times New Roman" w:hAnsi="Times New Roman" w:cs="Times New Roman"/>
          <w:sz w:val="24"/>
          <w:szCs w:val="24"/>
        </w:rPr>
        <w:t xml:space="preserve"> uygulanması ve idaresine ilişkin mutat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gündem maddesinin ardından; Anlaşma’nın taraf ülkelerce onaylanması ve bildirimlerin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durumuna dair Sekretarya tarafından bir bilgilendirme sunumu yapılmıştır.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9305A" w14:textId="77777777" w:rsid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0BD77" w14:textId="079BC9D9" w:rsid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4">
        <w:rPr>
          <w:rFonts w:ascii="Times New Roman" w:hAnsi="Times New Roman" w:cs="Times New Roman"/>
          <w:sz w:val="24"/>
          <w:szCs w:val="24"/>
        </w:rPr>
        <w:t>Sunumd</w:t>
      </w:r>
      <w:r w:rsidR="00FB1FA2">
        <w:rPr>
          <w:rFonts w:ascii="Times New Roman" w:hAnsi="Times New Roman" w:cs="Times New Roman"/>
          <w:sz w:val="24"/>
          <w:szCs w:val="24"/>
        </w:rPr>
        <w:t>a; Komorlar ve Doğu Timor’un TK</w:t>
      </w:r>
      <w:r w:rsidRPr="002A7484">
        <w:rPr>
          <w:rFonts w:ascii="Times New Roman" w:hAnsi="Times New Roman" w:cs="Times New Roman"/>
          <w:sz w:val="24"/>
          <w:szCs w:val="24"/>
        </w:rPr>
        <w:t>A</w:t>
      </w:r>
      <w:r w:rsidR="00FB1FA2">
        <w:rPr>
          <w:rFonts w:ascii="Times New Roman" w:hAnsi="Times New Roman" w:cs="Times New Roman"/>
          <w:sz w:val="24"/>
          <w:szCs w:val="24"/>
        </w:rPr>
        <w:t>’</w:t>
      </w:r>
      <w:r w:rsidRPr="002A7484">
        <w:rPr>
          <w:rFonts w:ascii="Times New Roman" w:hAnsi="Times New Roman" w:cs="Times New Roman"/>
          <w:sz w:val="24"/>
          <w:szCs w:val="24"/>
        </w:rPr>
        <w:t>nın onay işlemlerini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tamamlayarak resmi onay belgesini DTÖ Sekretaryasına sunduğu ve böylelikle Anlaşma’nın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159 üye ülke tarafından onaylandığı duyurulmuştur. Ayrıca, 6 üye ülke (Demokratik Kongo,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Haiti, Moritanya, Surinam, Tonga, Yemen) tarafından ulusal onay beklendiği, geçtiğimiz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toplantıdan bu yana 7 üyenin şeffaflık bildiriminde bulunduğu; 10 üyenin ise kategori B ve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yükümlülüklerinin uygulanmasına ilişkin uzatma talebinde bulunduğu; kümülatif olarak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yılından bu yana 50 üye tarafından 256 uzatma talebi bildirimi yapıldığı; 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döneminde, 61 üyenin 341 kategori C önlemini, 37 üyenin ise 123 kategori B önlemini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 xml:space="preserve">uygulamayı taahhüt ettiği ve kategori C önlemlerinden </w:t>
      </w:r>
      <w:r w:rsidR="00CE444B">
        <w:rPr>
          <w:rFonts w:ascii="Times New Roman" w:hAnsi="Times New Roman" w:cs="Times New Roman"/>
          <w:sz w:val="24"/>
          <w:szCs w:val="24"/>
        </w:rPr>
        <w:t xml:space="preserve">konu bazında </w:t>
      </w:r>
      <w:r w:rsidRPr="002A7484">
        <w:rPr>
          <w:rFonts w:ascii="Times New Roman" w:hAnsi="Times New Roman" w:cs="Times New Roman"/>
          <w:sz w:val="24"/>
          <w:szCs w:val="24"/>
        </w:rPr>
        <w:t>ilk 5'inin tek pencere, gümrük teşkilatı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işbirliği, risk yönetimi, test prosedürleri ve yetkilendirilmiş yükümlü olduğu; son olarak yapılan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tüm bildirimler temelinde EAGÜ ve GYÜ'lerin taahhütlerini uygulama ortalamasının %73,2;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toplam uygulama ortalamasının ise %79,4 seviyesinde olduğu ifade edilmiştir.</w:t>
      </w:r>
    </w:p>
    <w:p w14:paraId="52217717" w14:textId="77777777" w:rsidR="002A7484" w:rsidRP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286BE" w14:textId="32807ACF" w:rsidR="002A7484" w:rsidRPr="002A7484" w:rsidRDefault="002D27F3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Komite’nin tematik tartışma</w:t>
      </w:r>
      <w:r w:rsidR="002A7484" w:rsidRPr="002A7484">
        <w:rPr>
          <w:rFonts w:ascii="Times New Roman" w:hAnsi="Times New Roman" w:cs="Times New Roman"/>
          <w:sz w:val="24"/>
          <w:szCs w:val="24"/>
        </w:rPr>
        <w:t xml:space="preserve"> oturumlarının</w:t>
      </w:r>
      <w:r w:rsidR="00BC3E9F">
        <w:rPr>
          <w:rFonts w:ascii="Times New Roman" w:hAnsi="Times New Roman" w:cs="Times New Roman"/>
          <w:sz w:val="24"/>
          <w:szCs w:val="24"/>
        </w:rPr>
        <w:t>,</w:t>
      </w:r>
      <w:r w:rsidR="002A7484" w:rsidRPr="002A7484">
        <w:rPr>
          <w:rFonts w:ascii="Times New Roman" w:hAnsi="Times New Roman" w:cs="Times New Roman"/>
          <w:sz w:val="24"/>
          <w:szCs w:val="24"/>
        </w:rPr>
        <w:t xml:space="preserve"> dijitalleşme </w:t>
      </w:r>
      <w:r w:rsidR="002A7484">
        <w:rPr>
          <w:rFonts w:ascii="Times New Roman" w:hAnsi="Times New Roman" w:cs="Times New Roman"/>
          <w:sz w:val="24"/>
          <w:szCs w:val="24"/>
        </w:rPr>
        <w:t xml:space="preserve">ve bilgi </w:t>
      </w:r>
      <w:r>
        <w:rPr>
          <w:rFonts w:ascii="Times New Roman" w:hAnsi="Times New Roman" w:cs="Times New Roman"/>
          <w:sz w:val="24"/>
          <w:szCs w:val="24"/>
        </w:rPr>
        <w:t>teknolojileri yoluyla TK</w:t>
      </w:r>
      <w:r w:rsidR="002A7484" w:rsidRPr="002A74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A7484" w:rsidRPr="002A7484">
        <w:rPr>
          <w:rFonts w:ascii="Times New Roman" w:hAnsi="Times New Roman" w:cs="Times New Roman"/>
          <w:sz w:val="24"/>
          <w:szCs w:val="24"/>
        </w:rPr>
        <w:t>nın uygulanmasının teşviki teması etrafında</w:t>
      </w:r>
      <w:r w:rsidR="002A7484">
        <w:rPr>
          <w:rFonts w:ascii="Times New Roman" w:hAnsi="Times New Roman" w:cs="Times New Roman"/>
          <w:sz w:val="24"/>
          <w:szCs w:val="24"/>
        </w:rPr>
        <w:t xml:space="preserve"> </w:t>
      </w:r>
      <w:r w:rsidR="002A7484" w:rsidRPr="002A7484">
        <w:rPr>
          <w:rFonts w:ascii="Times New Roman" w:hAnsi="Times New Roman" w:cs="Times New Roman"/>
          <w:sz w:val="24"/>
          <w:szCs w:val="24"/>
        </w:rPr>
        <w:t>gerçekleştirilmesi 15 Kasım 2023 tarihinde yapılan gayr</w:t>
      </w:r>
      <w:r w:rsidR="00CE444B">
        <w:rPr>
          <w:rFonts w:ascii="Times New Roman" w:hAnsi="Times New Roman" w:cs="Times New Roman"/>
          <w:sz w:val="24"/>
          <w:szCs w:val="24"/>
        </w:rPr>
        <w:t xml:space="preserve">ı </w:t>
      </w:r>
      <w:r w:rsidR="002A7484" w:rsidRPr="002A7484">
        <w:rPr>
          <w:rFonts w:ascii="Times New Roman" w:hAnsi="Times New Roman" w:cs="Times New Roman"/>
          <w:sz w:val="24"/>
          <w:szCs w:val="24"/>
        </w:rPr>
        <w:t>resmi toplantıda kararlaştırılmıştı.</w:t>
      </w:r>
      <w:r w:rsidR="002A7484">
        <w:rPr>
          <w:rFonts w:ascii="Times New Roman" w:hAnsi="Times New Roman" w:cs="Times New Roman"/>
          <w:sz w:val="24"/>
          <w:szCs w:val="24"/>
        </w:rPr>
        <w:t xml:space="preserve"> </w:t>
      </w:r>
      <w:r w:rsidR="002A7484" w:rsidRPr="002A7484">
        <w:rPr>
          <w:rFonts w:ascii="Times New Roman" w:hAnsi="Times New Roman" w:cs="Times New Roman"/>
          <w:sz w:val="24"/>
          <w:szCs w:val="24"/>
        </w:rPr>
        <w:t>Komite’nin bu toplantısında, tek pencere uygulamaları ile diğer gümrük prosedürleri</w:t>
      </w:r>
      <w:r w:rsidR="002A7484">
        <w:rPr>
          <w:rFonts w:ascii="Times New Roman" w:hAnsi="Times New Roman" w:cs="Times New Roman"/>
          <w:sz w:val="24"/>
          <w:szCs w:val="24"/>
        </w:rPr>
        <w:t xml:space="preserve"> </w:t>
      </w:r>
      <w:r w:rsidR="002A7484" w:rsidRPr="002A7484">
        <w:rPr>
          <w:rFonts w:ascii="Times New Roman" w:hAnsi="Times New Roman" w:cs="Times New Roman"/>
          <w:sz w:val="24"/>
          <w:szCs w:val="24"/>
        </w:rPr>
        <w:t>konusunda ticaretin kolaylaştırılması için dijital araçların kullanımı teması ele alınmaya devam</w:t>
      </w:r>
      <w:r w:rsidR="002A7484">
        <w:rPr>
          <w:rFonts w:ascii="Times New Roman" w:hAnsi="Times New Roman" w:cs="Times New Roman"/>
          <w:sz w:val="24"/>
          <w:szCs w:val="24"/>
        </w:rPr>
        <w:t xml:space="preserve"> </w:t>
      </w:r>
      <w:r w:rsidR="002A7484" w:rsidRPr="002A7484">
        <w:rPr>
          <w:rFonts w:ascii="Times New Roman" w:hAnsi="Times New Roman" w:cs="Times New Roman"/>
          <w:sz w:val="24"/>
          <w:szCs w:val="24"/>
        </w:rPr>
        <w:t>etmiştir.</w:t>
      </w:r>
    </w:p>
    <w:p w14:paraId="55581B9C" w14:textId="77777777" w:rsid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821CA" w14:textId="77777777" w:rsidR="002A7484" w:rsidRP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4">
        <w:rPr>
          <w:rFonts w:ascii="Times New Roman" w:hAnsi="Times New Roman" w:cs="Times New Roman"/>
          <w:sz w:val="24"/>
          <w:szCs w:val="24"/>
        </w:rPr>
        <w:t>Bu çerçevede yapılan tecrübe paylaşımı başlığı altında</w:t>
      </w:r>
      <w:r>
        <w:rPr>
          <w:rFonts w:ascii="Times New Roman" w:hAnsi="Times New Roman" w:cs="Times New Roman"/>
          <w:sz w:val="24"/>
          <w:szCs w:val="24"/>
        </w:rPr>
        <w:t xml:space="preserve">; Bolivya temsilcisi tarafından </w:t>
      </w:r>
      <w:r w:rsidR="00BC3E9F">
        <w:rPr>
          <w:rFonts w:ascii="Times New Roman" w:hAnsi="Times New Roman" w:cs="Times New Roman"/>
          <w:sz w:val="24"/>
          <w:szCs w:val="24"/>
        </w:rPr>
        <w:t>eşyaların gümrük işlemler</w:t>
      </w:r>
      <w:r w:rsidR="00AD3C33">
        <w:rPr>
          <w:rFonts w:ascii="Times New Roman" w:hAnsi="Times New Roman" w:cs="Times New Roman"/>
          <w:sz w:val="24"/>
          <w:szCs w:val="24"/>
        </w:rPr>
        <w:t>i</w:t>
      </w:r>
      <w:r w:rsidR="00BC3E9F">
        <w:rPr>
          <w:rFonts w:ascii="Times New Roman" w:hAnsi="Times New Roman" w:cs="Times New Roman"/>
          <w:sz w:val="24"/>
          <w:szCs w:val="24"/>
        </w:rPr>
        <w:t xml:space="preserve"> sonrasında</w:t>
      </w:r>
      <w:r w:rsidRPr="002A7484">
        <w:rPr>
          <w:rFonts w:ascii="Times New Roman" w:hAnsi="Times New Roman" w:cs="Times New Roman"/>
          <w:sz w:val="24"/>
          <w:szCs w:val="24"/>
        </w:rPr>
        <w:t xml:space="preserve"> </w:t>
      </w:r>
      <w:r w:rsidR="00BC3E9F">
        <w:rPr>
          <w:rFonts w:ascii="Times New Roman" w:hAnsi="Times New Roman" w:cs="Times New Roman"/>
          <w:sz w:val="24"/>
          <w:szCs w:val="24"/>
        </w:rPr>
        <w:t xml:space="preserve">teslimi </w:t>
      </w:r>
      <w:r w:rsidRPr="002A7484">
        <w:rPr>
          <w:rFonts w:ascii="Times New Roman" w:hAnsi="Times New Roman" w:cs="Times New Roman"/>
          <w:sz w:val="24"/>
          <w:szCs w:val="24"/>
        </w:rPr>
        <w:t>hakkında sunum; Çin temsilcisi tarafından dijitalleşme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yeni teknolojilerle desteklenen tek pencere uygulamasına ilişkin sunum; Gürcistan temsilcisi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tarafından ulusal denizcilik ve tek pencere uygulaması baş</w:t>
      </w:r>
      <w:r>
        <w:rPr>
          <w:rFonts w:ascii="Times New Roman" w:hAnsi="Times New Roman" w:cs="Times New Roman"/>
          <w:sz w:val="24"/>
          <w:szCs w:val="24"/>
        </w:rPr>
        <w:t xml:space="preserve">lıklı sunum; Jamaika temsilcisi </w:t>
      </w:r>
      <w:r w:rsidRPr="002A7484">
        <w:rPr>
          <w:rFonts w:ascii="Times New Roman" w:hAnsi="Times New Roman" w:cs="Times New Roman"/>
          <w:sz w:val="24"/>
          <w:szCs w:val="24"/>
        </w:rPr>
        <w:t>tarafından tek pencere sisteminin güçlendirilmesi ve modernizasyonuna ilişkin sunum; Japonya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temsilcisi tarafından, ticareti</w:t>
      </w:r>
      <w:r w:rsidR="00AD3C33">
        <w:rPr>
          <w:rFonts w:ascii="Times New Roman" w:hAnsi="Times New Roman" w:cs="Times New Roman"/>
          <w:sz w:val="24"/>
          <w:szCs w:val="24"/>
        </w:rPr>
        <w:t>n</w:t>
      </w:r>
      <w:r w:rsidRPr="002A7484">
        <w:rPr>
          <w:rFonts w:ascii="Times New Roman" w:hAnsi="Times New Roman" w:cs="Times New Roman"/>
          <w:sz w:val="24"/>
          <w:szCs w:val="24"/>
        </w:rPr>
        <w:t xml:space="preserve"> kolaylaştırılmasında tek pen</w:t>
      </w:r>
      <w:r w:rsidR="00AD3C33">
        <w:rPr>
          <w:rFonts w:ascii="Times New Roman" w:hAnsi="Times New Roman" w:cs="Times New Roman"/>
          <w:sz w:val="24"/>
          <w:szCs w:val="24"/>
        </w:rPr>
        <w:t>cere kullanımı</w:t>
      </w:r>
      <w:r>
        <w:rPr>
          <w:rFonts w:ascii="Times New Roman" w:hAnsi="Times New Roman" w:cs="Times New Roman"/>
          <w:sz w:val="24"/>
          <w:szCs w:val="24"/>
        </w:rPr>
        <w:t xml:space="preserve"> hakkında sunum </w:t>
      </w:r>
      <w:r w:rsidRPr="002A7484">
        <w:rPr>
          <w:rFonts w:ascii="Times New Roman" w:hAnsi="Times New Roman" w:cs="Times New Roman"/>
          <w:sz w:val="24"/>
          <w:szCs w:val="24"/>
        </w:rPr>
        <w:t>yapılmıştır. Öte yandan, UNCTAD temsilcisi tarafından tek p</w:t>
      </w:r>
      <w:r>
        <w:rPr>
          <w:rFonts w:ascii="Times New Roman" w:hAnsi="Times New Roman" w:cs="Times New Roman"/>
          <w:sz w:val="24"/>
          <w:szCs w:val="24"/>
        </w:rPr>
        <w:t xml:space="preserve">encere sisteminin oluşturulması </w:t>
      </w:r>
      <w:r w:rsidRPr="002A7484">
        <w:rPr>
          <w:rFonts w:ascii="Times New Roman" w:hAnsi="Times New Roman" w:cs="Times New Roman"/>
          <w:sz w:val="24"/>
          <w:szCs w:val="24"/>
        </w:rPr>
        <w:t>için yol haritası başlıklı rapor hakkında bilgi verilmiş; toplant</w:t>
      </w:r>
      <w:r>
        <w:rPr>
          <w:rFonts w:ascii="Times New Roman" w:hAnsi="Times New Roman" w:cs="Times New Roman"/>
          <w:sz w:val="24"/>
          <w:szCs w:val="24"/>
        </w:rPr>
        <w:t xml:space="preserve">ıya gözlemci statüsünde katılan </w:t>
      </w:r>
      <w:r w:rsidRPr="002A7484">
        <w:rPr>
          <w:rFonts w:ascii="Times New Roman" w:hAnsi="Times New Roman" w:cs="Times New Roman"/>
          <w:sz w:val="24"/>
          <w:szCs w:val="24"/>
        </w:rPr>
        <w:t>Özbekistan, Ticaretin Kolaylaştırılması Anlaş</w:t>
      </w:r>
      <w:r>
        <w:rPr>
          <w:rFonts w:ascii="Times New Roman" w:hAnsi="Times New Roman" w:cs="Times New Roman"/>
          <w:sz w:val="24"/>
          <w:szCs w:val="24"/>
        </w:rPr>
        <w:t xml:space="preserve">ması’nın uygulanması kapsamında </w:t>
      </w:r>
      <w:r w:rsidRPr="002A7484">
        <w:rPr>
          <w:rFonts w:ascii="Times New Roman" w:hAnsi="Times New Roman" w:cs="Times New Roman"/>
          <w:sz w:val="24"/>
          <w:szCs w:val="24"/>
        </w:rPr>
        <w:t>deneyimlerini paylaşmıştır. Komite marjında yapılan deneyim paylaşımı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 xml:space="preserve">sunumlarına </w:t>
      </w:r>
      <w:hyperlink r:id="rId6" w:history="1">
        <w:r w:rsidRPr="00E46FDB">
          <w:rPr>
            <w:rStyle w:val="Kpr"/>
            <w:rFonts w:ascii="Times New Roman" w:hAnsi="Times New Roman" w:cs="Times New Roman"/>
            <w:sz w:val="24"/>
            <w:szCs w:val="24"/>
          </w:rPr>
          <w:t>https://www.tfadatabase.org/en/trade-facilitation-committee/meeting/2024-10-22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C33">
        <w:rPr>
          <w:rFonts w:ascii="Times New Roman" w:hAnsi="Times New Roman" w:cs="Times New Roman"/>
          <w:sz w:val="24"/>
          <w:szCs w:val="24"/>
        </w:rPr>
        <w:t>internet</w:t>
      </w:r>
      <w:r w:rsidRPr="002A7484">
        <w:rPr>
          <w:rFonts w:ascii="Times New Roman" w:hAnsi="Times New Roman" w:cs="Times New Roman"/>
          <w:sz w:val="24"/>
          <w:szCs w:val="24"/>
        </w:rPr>
        <w:t xml:space="preserve"> adresinden erişim sağlanabilmektedir.</w:t>
      </w:r>
    </w:p>
    <w:p w14:paraId="0EA50E5D" w14:textId="77777777" w:rsid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4C04D" w14:textId="77777777" w:rsidR="00524F0D" w:rsidRDefault="00524F0D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244DB" w14:textId="77777777" w:rsidR="002A7484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4">
        <w:rPr>
          <w:rFonts w:ascii="Times New Roman" w:hAnsi="Times New Roman" w:cs="Times New Roman"/>
          <w:sz w:val="24"/>
          <w:szCs w:val="24"/>
        </w:rPr>
        <w:lastRenderedPageBreak/>
        <w:t>Toplantıda ayrıca, başarılı Ulusal Ticaret</w:t>
      </w:r>
      <w:r w:rsidR="00BE6577">
        <w:rPr>
          <w:rFonts w:ascii="Times New Roman" w:hAnsi="Times New Roman" w:cs="Times New Roman"/>
          <w:sz w:val="24"/>
          <w:szCs w:val="24"/>
        </w:rPr>
        <w:t>in</w:t>
      </w:r>
      <w:r w:rsidRPr="002A7484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olaylaştırma Komiteleri (NTFCs) </w:t>
      </w:r>
      <w:r w:rsidRPr="002A7484">
        <w:rPr>
          <w:rFonts w:ascii="Times New Roman" w:hAnsi="Times New Roman" w:cs="Times New Roman"/>
          <w:sz w:val="24"/>
          <w:szCs w:val="24"/>
        </w:rPr>
        <w:t>uygulamalarının ortak yönleri ve Komite</w:t>
      </w:r>
      <w:r w:rsidR="00BE6577">
        <w:rPr>
          <w:rFonts w:ascii="Times New Roman" w:hAnsi="Times New Roman" w:cs="Times New Roman"/>
          <w:sz w:val="24"/>
          <w:szCs w:val="24"/>
        </w:rPr>
        <w:t>’</w:t>
      </w:r>
      <w:r w:rsidRPr="002A7484">
        <w:rPr>
          <w:rFonts w:ascii="Times New Roman" w:hAnsi="Times New Roman" w:cs="Times New Roman"/>
          <w:sz w:val="24"/>
          <w:szCs w:val="24"/>
        </w:rPr>
        <w:t>nin geçmiş toplantılarında üyeler tarafından bu hususta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yapılan deneyim paylaşımlarından yararlanarak; başarılı NTFC uygulamalarında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benimsenmesi gereken ilkelere dair belge yeniden ele alınmıştır. Belgede, NTFC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uygulamalarının hem kamu sektörü hem de özel sektörün ihtiyaçlarını karşılayarak dinamik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şekilde tasarlanmasının önemli olduğu; bu tasarım sürecinde bilgi paylaşımı, kararların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uygulanması sırasında ve sonrasında hesap verebilirlik izleme ve değerlendirme ilkelerine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 xml:space="preserve">dikkat edilmesi gerektiği hususlarına yer verilmektedir. </w:t>
      </w:r>
    </w:p>
    <w:p w14:paraId="2A485B34" w14:textId="77777777" w:rsidR="00524F0D" w:rsidRPr="002A7484" w:rsidRDefault="00524F0D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FA4F8" w14:textId="002FC1A6" w:rsidR="00AC4EE0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4">
        <w:rPr>
          <w:rFonts w:ascii="Times New Roman" w:hAnsi="Times New Roman" w:cs="Times New Roman"/>
          <w:sz w:val="24"/>
          <w:szCs w:val="24"/>
        </w:rPr>
        <w:t xml:space="preserve">Bir önceki toplantıda olduğu gibi </w:t>
      </w:r>
      <w:r w:rsidR="00D43CE2">
        <w:rPr>
          <w:rFonts w:ascii="Times New Roman" w:hAnsi="Times New Roman" w:cs="Times New Roman"/>
          <w:sz w:val="24"/>
          <w:szCs w:val="24"/>
        </w:rPr>
        <w:t>muhtelif ülkelerin</w:t>
      </w:r>
      <w:r w:rsidR="00AC4EE0">
        <w:rPr>
          <w:rFonts w:ascii="Times New Roman" w:hAnsi="Times New Roman" w:cs="Times New Roman"/>
          <w:sz w:val="24"/>
          <w:szCs w:val="24"/>
        </w:rPr>
        <w:t xml:space="preserve"> tale</w:t>
      </w:r>
      <w:r w:rsidR="001254D1">
        <w:rPr>
          <w:rFonts w:ascii="Times New Roman" w:hAnsi="Times New Roman" w:cs="Times New Roman"/>
          <w:sz w:val="24"/>
          <w:szCs w:val="24"/>
        </w:rPr>
        <w:t>pleri</w:t>
      </w:r>
      <w:r w:rsidR="00AC4EE0">
        <w:rPr>
          <w:rFonts w:ascii="Times New Roman" w:hAnsi="Times New Roman" w:cs="Times New Roman"/>
          <w:sz w:val="24"/>
          <w:szCs w:val="24"/>
        </w:rPr>
        <w:t xml:space="preserve"> ile </w:t>
      </w:r>
      <w:r w:rsidR="00524F0D" w:rsidRPr="002A7484">
        <w:rPr>
          <w:rFonts w:ascii="Times New Roman" w:hAnsi="Times New Roman" w:cs="Times New Roman"/>
          <w:sz w:val="24"/>
          <w:szCs w:val="24"/>
        </w:rPr>
        <w:t xml:space="preserve">gündeme </w:t>
      </w:r>
      <w:r w:rsidR="00AC4EE0">
        <w:rPr>
          <w:rFonts w:ascii="Times New Roman" w:hAnsi="Times New Roman" w:cs="Times New Roman"/>
          <w:sz w:val="24"/>
          <w:szCs w:val="24"/>
        </w:rPr>
        <w:t xml:space="preserve">dahil edilen; </w:t>
      </w:r>
      <w:r w:rsidRPr="002A7484">
        <w:rPr>
          <w:rFonts w:ascii="Times New Roman" w:hAnsi="Times New Roman" w:cs="Times New Roman"/>
          <w:sz w:val="24"/>
          <w:szCs w:val="24"/>
        </w:rPr>
        <w:t>Endonezya'nın Ocak 2023’ten bu yana yürürlükte bulunan ve dijital içerikleri de gümrük</w:t>
      </w:r>
      <w:r w:rsidR="00AC4EE0">
        <w:rPr>
          <w:rFonts w:ascii="Times New Roman" w:hAnsi="Times New Roman" w:cs="Times New Roman"/>
          <w:sz w:val="24"/>
          <w:szCs w:val="24"/>
        </w:rPr>
        <w:t xml:space="preserve"> </w:t>
      </w:r>
      <w:r w:rsidRPr="002A7484">
        <w:rPr>
          <w:rFonts w:ascii="Times New Roman" w:hAnsi="Times New Roman" w:cs="Times New Roman"/>
          <w:sz w:val="24"/>
          <w:szCs w:val="24"/>
        </w:rPr>
        <w:t>işlemlerine tabi tutmayı amaçlayan "Kişisel Tüketim için Transfer Edilen Mallar" başlıklı</w:t>
      </w:r>
      <w:r w:rsidR="00AC4EE0">
        <w:rPr>
          <w:rFonts w:ascii="Times New Roman" w:hAnsi="Times New Roman" w:cs="Times New Roman"/>
          <w:sz w:val="24"/>
          <w:szCs w:val="24"/>
        </w:rPr>
        <w:t xml:space="preserve"> </w:t>
      </w:r>
      <w:r w:rsidR="00524F0D">
        <w:rPr>
          <w:rFonts w:ascii="Times New Roman" w:hAnsi="Times New Roman" w:cs="Times New Roman"/>
          <w:sz w:val="24"/>
          <w:szCs w:val="24"/>
        </w:rPr>
        <w:t>Yönetmeliğine</w:t>
      </w:r>
      <w:r w:rsidRPr="002A7484">
        <w:rPr>
          <w:rFonts w:ascii="Times New Roman" w:hAnsi="Times New Roman" w:cs="Times New Roman"/>
          <w:sz w:val="24"/>
          <w:szCs w:val="24"/>
        </w:rPr>
        <w:t xml:space="preserve"> ilişkin sorular</w:t>
      </w:r>
      <w:r w:rsidR="00AC4EE0">
        <w:rPr>
          <w:rFonts w:ascii="Times New Roman" w:hAnsi="Times New Roman" w:cs="Times New Roman"/>
          <w:sz w:val="24"/>
          <w:szCs w:val="24"/>
        </w:rPr>
        <w:t xml:space="preserve"> </w:t>
      </w:r>
      <w:r w:rsidR="003003BB">
        <w:rPr>
          <w:rFonts w:ascii="Times New Roman" w:hAnsi="Times New Roman" w:cs="Times New Roman"/>
          <w:sz w:val="24"/>
          <w:szCs w:val="24"/>
        </w:rPr>
        <w:t>anılan ülkeye</w:t>
      </w:r>
      <w:r w:rsidR="00F55C08">
        <w:rPr>
          <w:rFonts w:ascii="Times New Roman" w:hAnsi="Times New Roman" w:cs="Times New Roman"/>
          <w:sz w:val="24"/>
          <w:szCs w:val="24"/>
        </w:rPr>
        <w:t xml:space="preserve"> iletilmiştir. </w:t>
      </w:r>
      <w:r w:rsidR="00CD63F1">
        <w:rPr>
          <w:rFonts w:ascii="Times New Roman" w:hAnsi="Times New Roman" w:cs="Times New Roman"/>
          <w:sz w:val="24"/>
          <w:szCs w:val="24"/>
        </w:rPr>
        <w:t>Endonezya temsilcisince</w:t>
      </w:r>
      <w:r w:rsidRPr="002A7484">
        <w:rPr>
          <w:rFonts w:ascii="Times New Roman" w:hAnsi="Times New Roman" w:cs="Times New Roman"/>
          <w:sz w:val="24"/>
          <w:szCs w:val="24"/>
        </w:rPr>
        <w:t xml:space="preserve">, </w:t>
      </w:r>
      <w:r w:rsidR="00CD63F1">
        <w:rPr>
          <w:rFonts w:ascii="Times New Roman" w:hAnsi="Times New Roman" w:cs="Times New Roman"/>
          <w:sz w:val="24"/>
          <w:szCs w:val="24"/>
        </w:rPr>
        <w:t>hem toplantı esnasında sözlü şekilde ceva</w:t>
      </w:r>
      <w:r w:rsidR="00264B29">
        <w:rPr>
          <w:rFonts w:ascii="Times New Roman" w:hAnsi="Times New Roman" w:cs="Times New Roman"/>
          <w:sz w:val="24"/>
          <w:szCs w:val="24"/>
        </w:rPr>
        <w:t>plar verilmiş ve hem de yazılı cevaplar</w:t>
      </w:r>
      <w:r w:rsidR="00B12932">
        <w:rPr>
          <w:rFonts w:ascii="Times New Roman" w:hAnsi="Times New Roman" w:cs="Times New Roman"/>
          <w:sz w:val="24"/>
          <w:szCs w:val="24"/>
        </w:rPr>
        <w:t>,</w:t>
      </w:r>
      <w:r w:rsidR="00264B29">
        <w:rPr>
          <w:rFonts w:ascii="Times New Roman" w:hAnsi="Times New Roman" w:cs="Times New Roman"/>
          <w:sz w:val="24"/>
          <w:szCs w:val="24"/>
        </w:rPr>
        <w:t xml:space="preserve"> </w:t>
      </w:r>
      <w:r w:rsidR="00B12932">
        <w:rPr>
          <w:rFonts w:ascii="Times New Roman" w:hAnsi="Times New Roman" w:cs="Times New Roman"/>
          <w:sz w:val="24"/>
          <w:szCs w:val="24"/>
        </w:rPr>
        <w:t xml:space="preserve">üye ülke temsilcilerine </w:t>
      </w:r>
      <w:r w:rsidR="00264B29">
        <w:rPr>
          <w:rFonts w:ascii="Times New Roman" w:hAnsi="Times New Roman" w:cs="Times New Roman"/>
          <w:sz w:val="24"/>
          <w:szCs w:val="24"/>
        </w:rPr>
        <w:t>dağıtımı yapılmak üzere Komiteye iletilmiştir.</w:t>
      </w:r>
    </w:p>
    <w:p w14:paraId="02C89816" w14:textId="77777777" w:rsidR="00CD63F1" w:rsidRDefault="00CD63F1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F3D3C" w14:textId="5B51A72D" w:rsidR="00AC4EE0" w:rsidRDefault="002A7484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4">
        <w:rPr>
          <w:rFonts w:ascii="Times New Roman" w:hAnsi="Times New Roman" w:cs="Times New Roman"/>
          <w:sz w:val="24"/>
          <w:szCs w:val="24"/>
        </w:rPr>
        <w:t xml:space="preserve">Komite </w:t>
      </w:r>
      <w:r w:rsidR="00CE444B">
        <w:rPr>
          <w:rFonts w:ascii="Times New Roman" w:hAnsi="Times New Roman" w:cs="Times New Roman"/>
          <w:sz w:val="24"/>
          <w:szCs w:val="24"/>
        </w:rPr>
        <w:t xml:space="preserve">toplantısı </w:t>
      </w:r>
      <w:r w:rsidRPr="002A7484">
        <w:rPr>
          <w:rFonts w:ascii="Times New Roman" w:hAnsi="Times New Roman" w:cs="Times New Roman"/>
          <w:sz w:val="24"/>
          <w:szCs w:val="24"/>
        </w:rPr>
        <w:t>marjında ayrıca, teknik destek ve kapasite ge</w:t>
      </w:r>
      <w:r w:rsidR="00AC4EE0">
        <w:rPr>
          <w:rFonts w:ascii="Times New Roman" w:hAnsi="Times New Roman" w:cs="Times New Roman"/>
          <w:sz w:val="24"/>
          <w:szCs w:val="24"/>
        </w:rPr>
        <w:t xml:space="preserve">liştirme konulu özel bir oturum </w:t>
      </w:r>
      <w:r w:rsidR="00BF3601">
        <w:rPr>
          <w:rFonts w:ascii="Times New Roman" w:hAnsi="Times New Roman" w:cs="Times New Roman"/>
          <w:sz w:val="24"/>
          <w:szCs w:val="24"/>
        </w:rPr>
        <w:t>düzenlenmiş olup</w:t>
      </w:r>
      <w:r w:rsidRPr="002A7484">
        <w:rPr>
          <w:rFonts w:ascii="Times New Roman" w:hAnsi="Times New Roman" w:cs="Times New Roman"/>
          <w:sz w:val="24"/>
          <w:szCs w:val="24"/>
        </w:rPr>
        <w:t xml:space="preserve"> oturumda yararlanıcı ve donör üyeler ile ulu</w:t>
      </w:r>
      <w:r w:rsidR="00AC4EE0">
        <w:rPr>
          <w:rFonts w:ascii="Times New Roman" w:hAnsi="Times New Roman" w:cs="Times New Roman"/>
          <w:sz w:val="24"/>
          <w:szCs w:val="24"/>
        </w:rPr>
        <w:t>slararası iş</w:t>
      </w:r>
      <w:r w:rsidR="00BF3601">
        <w:rPr>
          <w:rFonts w:ascii="Times New Roman" w:hAnsi="Times New Roman" w:cs="Times New Roman"/>
          <w:sz w:val="24"/>
          <w:szCs w:val="24"/>
        </w:rPr>
        <w:t xml:space="preserve"> </w:t>
      </w:r>
      <w:r w:rsidR="00AC4EE0">
        <w:rPr>
          <w:rFonts w:ascii="Times New Roman" w:hAnsi="Times New Roman" w:cs="Times New Roman"/>
          <w:sz w:val="24"/>
          <w:szCs w:val="24"/>
        </w:rPr>
        <w:t xml:space="preserve">birliği kuruluşları </w:t>
      </w:r>
      <w:r w:rsidRPr="002A7484">
        <w:rPr>
          <w:rFonts w:ascii="Times New Roman" w:hAnsi="Times New Roman" w:cs="Times New Roman"/>
          <w:sz w:val="24"/>
          <w:szCs w:val="24"/>
        </w:rPr>
        <w:t>fikir alışverişinde bulunmuştur. Bu kapsamda, tekni</w:t>
      </w:r>
      <w:r w:rsidR="00AC4EE0">
        <w:rPr>
          <w:rFonts w:ascii="Times New Roman" w:hAnsi="Times New Roman" w:cs="Times New Roman"/>
          <w:sz w:val="24"/>
          <w:szCs w:val="24"/>
        </w:rPr>
        <w:t xml:space="preserve">k destek ve kapasite geliştirme </w:t>
      </w:r>
      <w:r w:rsidRPr="002A7484">
        <w:rPr>
          <w:rFonts w:ascii="Times New Roman" w:hAnsi="Times New Roman" w:cs="Times New Roman"/>
          <w:sz w:val="24"/>
          <w:szCs w:val="24"/>
        </w:rPr>
        <w:t>koordinasyonunun artırılması; teknik desteği sağlayan ve des</w:t>
      </w:r>
      <w:r w:rsidR="00AC4EE0">
        <w:rPr>
          <w:rFonts w:ascii="Times New Roman" w:hAnsi="Times New Roman" w:cs="Times New Roman"/>
          <w:sz w:val="24"/>
          <w:szCs w:val="24"/>
        </w:rPr>
        <w:t xml:space="preserve">tekten yararlanan üyeler, kendi </w:t>
      </w:r>
      <w:r w:rsidRPr="002A7484">
        <w:rPr>
          <w:rFonts w:ascii="Times New Roman" w:hAnsi="Times New Roman" w:cs="Times New Roman"/>
          <w:sz w:val="24"/>
          <w:szCs w:val="24"/>
        </w:rPr>
        <w:t>bakış açılarından süreçte y</w:t>
      </w:r>
      <w:r w:rsidR="00AC4EE0">
        <w:rPr>
          <w:rFonts w:ascii="Times New Roman" w:hAnsi="Times New Roman" w:cs="Times New Roman"/>
          <w:sz w:val="24"/>
          <w:szCs w:val="24"/>
        </w:rPr>
        <w:t xml:space="preserve">aşanan zorlukları ele almıştır. </w:t>
      </w:r>
    </w:p>
    <w:p w14:paraId="005D1E50" w14:textId="77777777" w:rsidR="00AC4EE0" w:rsidRDefault="00AC4EE0" w:rsidP="002A74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0A2AE" w14:textId="77777777" w:rsidR="00B12F97" w:rsidRPr="002A7484" w:rsidRDefault="002A7484" w:rsidP="00AC4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4">
        <w:rPr>
          <w:rFonts w:ascii="Times New Roman" w:hAnsi="Times New Roman" w:cs="Times New Roman"/>
          <w:sz w:val="24"/>
          <w:szCs w:val="24"/>
        </w:rPr>
        <w:t>Son olarak, Ticaretin Kolaylaştırılması Anlaşması A</w:t>
      </w:r>
      <w:r w:rsidR="00BF3601">
        <w:rPr>
          <w:rFonts w:ascii="Times New Roman" w:hAnsi="Times New Roman" w:cs="Times New Roman"/>
          <w:sz w:val="24"/>
          <w:szCs w:val="24"/>
        </w:rPr>
        <w:t xml:space="preserve">racı (TFAF) </w:t>
      </w:r>
      <w:r w:rsidRPr="002A7484">
        <w:rPr>
          <w:rFonts w:ascii="Times New Roman" w:hAnsi="Times New Roman" w:cs="Times New Roman"/>
          <w:sz w:val="24"/>
          <w:szCs w:val="24"/>
        </w:rPr>
        <w:t>çalışma planı çerçevesinde 2</w:t>
      </w:r>
      <w:r w:rsidR="001D4421">
        <w:rPr>
          <w:rFonts w:ascii="Times New Roman" w:hAnsi="Times New Roman" w:cs="Times New Roman"/>
          <w:sz w:val="24"/>
          <w:szCs w:val="24"/>
        </w:rPr>
        <w:t>025 yılı faaliyetleri</w:t>
      </w:r>
      <w:r w:rsidRPr="002A7484">
        <w:rPr>
          <w:rFonts w:ascii="Times New Roman" w:hAnsi="Times New Roman" w:cs="Times New Roman"/>
          <w:sz w:val="24"/>
          <w:szCs w:val="24"/>
        </w:rPr>
        <w:t xml:space="preserve"> </w:t>
      </w:r>
      <w:r w:rsidR="00BF3601">
        <w:rPr>
          <w:rFonts w:ascii="Times New Roman" w:hAnsi="Times New Roman" w:cs="Times New Roman"/>
          <w:sz w:val="24"/>
          <w:szCs w:val="24"/>
        </w:rPr>
        <w:t>değerlendirilmiştir</w:t>
      </w:r>
      <w:r w:rsidRPr="002A7484">
        <w:rPr>
          <w:rFonts w:ascii="Times New Roman" w:hAnsi="Times New Roman" w:cs="Times New Roman"/>
          <w:sz w:val="24"/>
          <w:szCs w:val="24"/>
        </w:rPr>
        <w:t>. Komite’nin müte</w:t>
      </w:r>
      <w:r w:rsidR="00AC4EE0">
        <w:rPr>
          <w:rFonts w:ascii="Times New Roman" w:hAnsi="Times New Roman" w:cs="Times New Roman"/>
          <w:sz w:val="24"/>
          <w:szCs w:val="24"/>
        </w:rPr>
        <w:t xml:space="preserve">akip toplantılarının 12-13 Mart </w:t>
      </w:r>
      <w:r w:rsidRPr="002A7484">
        <w:rPr>
          <w:rFonts w:ascii="Times New Roman" w:hAnsi="Times New Roman" w:cs="Times New Roman"/>
          <w:sz w:val="24"/>
          <w:szCs w:val="24"/>
        </w:rPr>
        <w:t>2025 tarihlerinde yapılması kararlaştırılmıştır.</w:t>
      </w:r>
    </w:p>
    <w:sectPr w:rsidR="00B12F97" w:rsidRPr="002A74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6F93" w14:textId="77777777" w:rsidR="007B2910" w:rsidRDefault="007B2910" w:rsidP="007A5E00">
      <w:pPr>
        <w:spacing w:after="0" w:line="240" w:lineRule="auto"/>
      </w:pPr>
      <w:r>
        <w:separator/>
      </w:r>
    </w:p>
  </w:endnote>
  <w:endnote w:type="continuationSeparator" w:id="0">
    <w:p w14:paraId="584EC711" w14:textId="77777777" w:rsidR="007B2910" w:rsidRDefault="007B2910" w:rsidP="007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30609"/>
      <w:docPartObj>
        <w:docPartGallery w:val="Page Numbers (Bottom of Page)"/>
        <w:docPartUnique/>
      </w:docPartObj>
    </w:sdtPr>
    <w:sdtContent>
      <w:p w14:paraId="61B76D34" w14:textId="77777777" w:rsidR="0091457F" w:rsidRDefault="0091457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21">
          <w:rPr>
            <w:noProof/>
          </w:rPr>
          <w:t>2</w:t>
        </w:r>
        <w:r>
          <w:fldChar w:fldCharType="end"/>
        </w:r>
      </w:p>
    </w:sdtContent>
  </w:sdt>
  <w:p w14:paraId="54E5472B" w14:textId="77777777" w:rsidR="0091457F" w:rsidRDefault="009145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50D0" w14:textId="77777777" w:rsidR="007B2910" w:rsidRDefault="007B2910" w:rsidP="007A5E00">
      <w:pPr>
        <w:spacing w:after="0" w:line="240" w:lineRule="auto"/>
      </w:pPr>
      <w:r>
        <w:separator/>
      </w:r>
    </w:p>
  </w:footnote>
  <w:footnote w:type="continuationSeparator" w:id="0">
    <w:p w14:paraId="49D90018" w14:textId="77777777" w:rsidR="007B2910" w:rsidRDefault="007B2910" w:rsidP="007A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7AEA" w14:textId="2FCFDB52" w:rsidR="00C953E0" w:rsidRPr="00C953E0" w:rsidRDefault="00C953E0">
    <w:pPr>
      <w:pStyle w:val="stBilgi"/>
      <w:rPr>
        <w:rFonts w:ascii="Times New Roman" w:hAnsi="Times New Roman" w:cs="Times New Roman"/>
        <w:b/>
        <w:bCs/>
      </w:rPr>
    </w:pPr>
    <w:r w:rsidRPr="00C953E0">
      <w:rPr>
        <w:rFonts w:ascii="Times New Roman" w:hAnsi="Times New Roman" w:cs="Times New Roman"/>
        <w:b/>
        <w:bCs/>
      </w:rPr>
      <w:t>T.C. Ticaret Bakanlığı</w:t>
    </w:r>
  </w:p>
  <w:p w14:paraId="03D6816A" w14:textId="541D9D33" w:rsidR="00C953E0" w:rsidRPr="00C953E0" w:rsidRDefault="00C953E0">
    <w:pPr>
      <w:pStyle w:val="stBilgi"/>
      <w:rPr>
        <w:rFonts w:ascii="Times New Roman" w:hAnsi="Times New Roman" w:cs="Times New Roman"/>
        <w:b/>
        <w:bCs/>
      </w:rPr>
    </w:pPr>
    <w:r w:rsidRPr="00C953E0">
      <w:rPr>
        <w:rFonts w:ascii="Times New Roman" w:hAnsi="Times New Roman" w:cs="Times New Roman"/>
        <w:b/>
        <w:bCs/>
      </w:rPr>
      <w:t>Uluslararası Anlaşmalar ve AB Genel Müdürlüğü</w:t>
    </w:r>
  </w:p>
  <w:p w14:paraId="0F248127" w14:textId="5D44A395" w:rsidR="00C953E0" w:rsidRPr="00C953E0" w:rsidRDefault="00C953E0" w:rsidP="00C953E0">
    <w:pPr>
      <w:pStyle w:val="stBilgi"/>
      <w:pBdr>
        <w:bottom w:val="single" w:sz="4" w:space="1" w:color="auto"/>
      </w:pBdr>
      <w:jc w:val="right"/>
      <w:rPr>
        <w:rFonts w:ascii="Times New Roman" w:hAnsi="Times New Roman" w:cs="Times New Roman"/>
        <w:b/>
        <w:bCs/>
      </w:rPr>
    </w:pPr>
    <w:r w:rsidRPr="00C953E0">
      <w:rPr>
        <w:rFonts w:ascii="Times New Roman" w:hAnsi="Times New Roman" w:cs="Times New Roman"/>
        <w:b/>
        <w:bCs/>
      </w:rPr>
      <w:t>Kasım 2024</w:t>
    </w:r>
  </w:p>
  <w:p w14:paraId="2D447F45" w14:textId="77777777" w:rsidR="00C953E0" w:rsidRPr="00C953E0" w:rsidRDefault="00C953E0" w:rsidP="00C953E0">
    <w:pPr>
      <w:pStyle w:val="stBilgi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5D"/>
    <w:rsid w:val="001254D1"/>
    <w:rsid w:val="00167195"/>
    <w:rsid w:val="0016742E"/>
    <w:rsid w:val="001D4421"/>
    <w:rsid w:val="00234E70"/>
    <w:rsid w:val="0025545D"/>
    <w:rsid w:val="00264B29"/>
    <w:rsid w:val="002A7484"/>
    <w:rsid w:val="002D27F3"/>
    <w:rsid w:val="003003BB"/>
    <w:rsid w:val="00342E80"/>
    <w:rsid w:val="003819F4"/>
    <w:rsid w:val="004C34C0"/>
    <w:rsid w:val="004D3118"/>
    <w:rsid w:val="00524F0D"/>
    <w:rsid w:val="007A5E00"/>
    <w:rsid w:val="007B2910"/>
    <w:rsid w:val="0091457F"/>
    <w:rsid w:val="00AC4EE0"/>
    <w:rsid w:val="00AD3C33"/>
    <w:rsid w:val="00B12932"/>
    <w:rsid w:val="00B12F97"/>
    <w:rsid w:val="00B957CE"/>
    <w:rsid w:val="00BC3E9F"/>
    <w:rsid w:val="00BE6577"/>
    <w:rsid w:val="00BF3601"/>
    <w:rsid w:val="00C953E0"/>
    <w:rsid w:val="00CD63F1"/>
    <w:rsid w:val="00CE444B"/>
    <w:rsid w:val="00D43CE2"/>
    <w:rsid w:val="00DF558F"/>
    <w:rsid w:val="00E60C61"/>
    <w:rsid w:val="00F55C08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D1BC"/>
  <w15:chartTrackingRefBased/>
  <w15:docId w15:val="{8CF4939F-3078-4F76-ADBD-87F3F579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748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1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57F"/>
  </w:style>
  <w:style w:type="paragraph" w:styleId="AltBilgi">
    <w:name w:val="footer"/>
    <w:basedOn w:val="Normal"/>
    <w:link w:val="AltBilgiChar"/>
    <w:uiPriority w:val="99"/>
    <w:unhideWhenUsed/>
    <w:rsid w:val="0091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fadatabase.org/en/trade-facilitation-committee/meeting/2024-10-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Yengil</dc:creator>
  <cp:keywords/>
  <dc:description/>
  <cp:lastModifiedBy>Mine TİHAN</cp:lastModifiedBy>
  <cp:revision>2</cp:revision>
  <dcterms:created xsi:type="dcterms:W3CDTF">2024-11-21T06:01:00Z</dcterms:created>
  <dcterms:modified xsi:type="dcterms:W3CDTF">2024-11-21T06:01:00Z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user=28973192416</vt:lpwstr>
  </property>
  <property fmtid="{D5CDD505-2E9C-101B-9397-08002B2CF9AE}" pid="4" name="geodilabeltime">
    <vt:lpwstr>datetime=2024-11-15T10:11:33.652Z</vt:lpwstr>
  </property>
</Properties>
</file>